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03835DE6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="00D66B95">
        <w:rPr>
          <w:color w:val="FF0000"/>
          <w:sz w:val="24"/>
          <w:szCs w:val="24"/>
        </w:rPr>
        <w:t>139</w:t>
      </w:r>
      <w:r w:rsidR="00991E62">
        <w:rPr>
          <w:color w:val="FF0000"/>
          <w:sz w:val="24"/>
          <w:szCs w:val="24"/>
        </w:rPr>
        <w:t>4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120957E3">
      <w:pPr>
        <w:ind w:left="567" w:firstLine="567"/>
        <w:jc w:val="right"/>
        <w:rPr>
          <w:bCs/>
          <w:sz w:val="24"/>
          <w:szCs w:val="24"/>
        </w:rPr>
      </w:pPr>
      <w:r w:rsidRPr="00A127B3">
        <w:rPr>
          <w:bCs/>
          <w:sz w:val="24"/>
          <w:szCs w:val="24"/>
        </w:rPr>
        <w:t>86MS0052-01-2025-009927-65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501A0880">
      <w:pPr>
        <w:ind w:left="567"/>
        <w:rPr>
          <w:sz w:val="24"/>
          <w:szCs w:val="24"/>
        </w:rPr>
      </w:pPr>
      <w:r>
        <w:rPr>
          <w:sz w:val="24"/>
          <w:szCs w:val="24"/>
        </w:rPr>
        <w:t>01 ноября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 судебного участка № 6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D66B95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D66B95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D66B95" w:rsidP="00F965C4" w14:paraId="26206A4B" w14:textId="6520C3C9">
      <w:pPr>
        <w:ind w:firstLine="567"/>
        <w:jc w:val="both"/>
        <w:rPr>
          <w:color w:val="FF0000"/>
          <w:sz w:val="24"/>
          <w:szCs w:val="24"/>
        </w:rPr>
      </w:pPr>
      <w:r w:rsidRPr="00D66B95">
        <w:rPr>
          <w:color w:val="FF0000"/>
          <w:sz w:val="24"/>
          <w:szCs w:val="24"/>
        </w:rPr>
        <w:t xml:space="preserve">Киприна Данила Руслановича, </w:t>
      </w:r>
      <w:r w:rsidR="00FB6098">
        <w:rPr>
          <w:color w:val="FF0000"/>
          <w:sz w:val="24"/>
          <w:szCs w:val="24"/>
        </w:rPr>
        <w:t>*</w:t>
      </w:r>
      <w:r w:rsidRPr="00D66B95">
        <w:rPr>
          <w:color w:val="FF0000"/>
          <w:sz w:val="24"/>
          <w:szCs w:val="24"/>
        </w:rPr>
        <w:t xml:space="preserve"> </w:t>
      </w:r>
      <w:r w:rsidRPr="00D66B95">
        <w:rPr>
          <w:sz w:val="24"/>
          <w:szCs w:val="24"/>
        </w:rPr>
        <w:t xml:space="preserve">года рождения, </w:t>
      </w:r>
      <w:r w:rsidRPr="00D66B95">
        <w:rPr>
          <w:bCs/>
          <w:sz w:val="24"/>
          <w:szCs w:val="24"/>
        </w:rPr>
        <w:t>уроженца г</w:t>
      </w:r>
      <w:r w:rsidR="00FB6098">
        <w:rPr>
          <w:bCs/>
          <w:sz w:val="24"/>
          <w:szCs w:val="24"/>
        </w:rPr>
        <w:t>*</w:t>
      </w:r>
      <w:r w:rsidRPr="00D66B95">
        <w:rPr>
          <w:bCs/>
          <w:color w:val="000000"/>
          <w:sz w:val="24"/>
          <w:szCs w:val="24"/>
        </w:rPr>
        <w:t xml:space="preserve">, зарегистрированного и проживающего по адресу: </w:t>
      </w:r>
      <w:r w:rsidR="00FB6098">
        <w:rPr>
          <w:bCs/>
          <w:color w:val="000000"/>
          <w:sz w:val="24"/>
          <w:szCs w:val="24"/>
        </w:rPr>
        <w:t>*</w:t>
      </w:r>
      <w:r w:rsidRPr="00D66B95">
        <w:rPr>
          <w:bCs/>
          <w:color w:val="000000"/>
          <w:sz w:val="24"/>
          <w:szCs w:val="24"/>
        </w:rPr>
        <w:t xml:space="preserve">, паспорт: </w:t>
      </w:r>
      <w:r w:rsidR="00FB6098">
        <w:rPr>
          <w:bCs/>
          <w:color w:val="FF0000"/>
          <w:sz w:val="24"/>
          <w:szCs w:val="24"/>
        </w:rPr>
        <w:t>*</w:t>
      </w:r>
      <w:r w:rsidRPr="00D66B95">
        <w:rPr>
          <w:color w:val="FF0000"/>
          <w:sz w:val="24"/>
          <w:szCs w:val="24"/>
        </w:rPr>
        <w:t xml:space="preserve">, код подразделения </w:t>
      </w:r>
      <w:r w:rsidR="00FB6098">
        <w:rPr>
          <w:color w:val="FF0000"/>
          <w:sz w:val="24"/>
          <w:szCs w:val="24"/>
        </w:rPr>
        <w:t>*</w:t>
      </w:r>
      <w:r w:rsidRPr="00D66B95">
        <w:rPr>
          <w:color w:val="FF0000"/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07AF0F35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BE1AF6">
        <w:rPr>
          <w:color w:val="000099"/>
          <w:sz w:val="24"/>
          <w:szCs w:val="24"/>
        </w:rPr>
        <w:t>10386250280000646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BE1AF6">
        <w:rPr>
          <w:color w:val="000099"/>
          <w:sz w:val="24"/>
          <w:szCs w:val="24"/>
        </w:rPr>
        <w:t>05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BE1AF6">
        <w:rPr>
          <w:color w:val="000099"/>
          <w:sz w:val="24"/>
          <w:szCs w:val="24"/>
        </w:rPr>
        <w:t>2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="00BE1AF6">
        <w:rPr>
          <w:color w:val="FF0000"/>
          <w:sz w:val="24"/>
          <w:szCs w:val="24"/>
        </w:rPr>
        <w:t>ч. 1 ст.</w:t>
      </w:r>
      <w:r w:rsidRPr="00043693">
        <w:rPr>
          <w:color w:val="FF0000"/>
          <w:sz w:val="24"/>
          <w:szCs w:val="24"/>
        </w:rPr>
        <w:t xml:space="preserve">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BE1AF6">
        <w:rPr>
          <w:color w:val="FF0000"/>
          <w:sz w:val="24"/>
          <w:szCs w:val="24"/>
        </w:rPr>
        <w:t>7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BE1AF6">
        <w:rPr>
          <w:color w:val="0000CC"/>
          <w:sz w:val="24"/>
          <w:szCs w:val="24"/>
        </w:rPr>
        <w:t>28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E44574">
        <w:rPr>
          <w:color w:val="0000CC"/>
          <w:sz w:val="24"/>
          <w:szCs w:val="24"/>
        </w:rPr>
        <w:t>2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="00E44574">
        <w:rPr>
          <w:color w:val="FF0000"/>
          <w:sz w:val="24"/>
          <w:szCs w:val="24"/>
        </w:rPr>
        <w:t>Киприн Д.Р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BE1AF6">
        <w:rPr>
          <w:color w:val="FF0000"/>
          <w:sz w:val="24"/>
          <w:szCs w:val="24"/>
        </w:rPr>
        <w:t>15 000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="00E44574">
        <w:rPr>
          <w:color w:val="FF0000"/>
          <w:sz w:val="24"/>
          <w:szCs w:val="24"/>
        </w:rPr>
        <w:t>Киприн Д.Р</w:t>
      </w:r>
      <w:r w:rsidR="00043693">
        <w:rPr>
          <w:color w:val="FF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59D2830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Киприн Д.Р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991E62" w:rsidP="00991E62" w14:paraId="5FFD21B3" w14:textId="5A61BF33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</w:t>
      </w:r>
      <w:r w:rsidR="00BE1AF6">
        <w:rPr>
          <w:color w:val="000000"/>
          <w:sz w:val="24"/>
          <w:szCs w:val="24"/>
        </w:rPr>
        <w:t>23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E44574">
        <w:rPr>
          <w:color w:val="000000"/>
          <w:sz w:val="24"/>
          <w:szCs w:val="24"/>
        </w:rPr>
        <w:t>31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="00E44574">
        <w:rPr>
          <w:color w:val="FF0000"/>
          <w:sz w:val="24"/>
          <w:szCs w:val="24"/>
        </w:rPr>
        <w:t>Киприну Д.Р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BE1AF6">
        <w:rPr>
          <w:color w:val="000099"/>
          <w:sz w:val="24"/>
          <w:szCs w:val="24"/>
        </w:rPr>
        <w:t>№ 188</w:t>
      </w:r>
      <w:r w:rsidR="00BE1AF6">
        <w:rPr>
          <w:color w:val="000099"/>
          <w:sz w:val="24"/>
          <w:szCs w:val="24"/>
        </w:rPr>
        <w:t>10386250280000646</w:t>
      </w:r>
      <w:r w:rsidRPr="00043693" w:rsidR="00BE1AF6">
        <w:rPr>
          <w:color w:val="000099"/>
          <w:sz w:val="24"/>
          <w:szCs w:val="24"/>
        </w:rPr>
        <w:t xml:space="preserve"> от </w:t>
      </w:r>
      <w:r w:rsidR="00BE1AF6">
        <w:rPr>
          <w:color w:val="000099"/>
          <w:sz w:val="24"/>
          <w:szCs w:val="24"/>
        </w:rPr>
        <w:t>05</w:t>
      </w:r>
      <w:r w:rsidRPr="00043693" w:rsidR="00BE1AF6">
        <w:rPr>
          <w:color w:val="000099"/>
          <w:sz w:val="24"/>
          <w:szCs w:val="24"/>
        </w:rPr>
        <w:t>.</w:t>
      </w:r>
      <w:r w:rsidR="00BE1AF6">
        <w:rPr>
          <w:color w:val="000099"/>
          <w:sz w:val="24"/>
          <w:szCs w:val="24"/>
        </w:rPr>
        <w:t>02</w:t>
      </w:r>
      <w:r w:rsidRPr="00043693" w:rsidR="00BE1AF6">
        <w:rPr>
          <w:color w:val="000099"/>
          <w:sz w:val="24"/>
          <w:szCs w:val="24"/>
        </w:rPr>
        <w:t>.202</w:t>
      </w:r>
      <w:r w:rsidR="00BE1AF6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="00E44574">
        <w:rPr>
          <w:color w:val="FF0000"/>
          <w:sz w:val="24"/>
          <w:szCs w:val="24"/>
        </w:rPr>
        <w:t>Киприн Д.Р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="00BE1AF6">
        <w:rPr>
          <w:color w:val="000099"/>
          <w:sz w:val="24"/>
          <w:szCs w:val="24"/>
        </w:rPr>
        <w:t xml:space="preserve">ч. 1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BE1AF6">
        <w:rPr>
          <w:color w:val="000099"/>
          <w:sz w:val="24"/>
          <w:szCs w:val="24"/>
        </w:rPr>
        <w:t>7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BE1AF6">
        <w:rPr>
          <w:color w:val="000099"/>
          <w:sz w:val="24"/>
          <w:szCs w:val="24"/>
        </w:rPr>
        <w:t>1</w:t>
      </w:r>
      <w:r w:rsidR="00E44574">
        <w:rPr>
          <w:color w:val="000099"/>
          <w:sz w:val="24"/>
          <w:szCs w:val="24"/>
        </w:rPr>
        <w:t>5</w:t>
      </w:r>
      <w:r w:rsidR="00BE1AF6">
        <w:rPr>
          <w:color w:val="000099"/>
          <w:sz w:val="24"/>
          <w:szCs w:val="24"/>
        </w:rPr>
        <w:t xml:space="preserve"> 0</w:t>
      </w:r>
      <w:r w:rsidR="003F5158">
        <w:rPr>
          <w:color w:val="000099"/>
          <w:sz w:val="24"/>
          <w:szCs w:val="24"/>
        </w:rPr>
        <w:t>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 w:rsidR="00DA7853">
        <w:rPr>
          <w:color w:val="000099"/>
          <w:sz w:val="24"/>
          <w:szCs w:val="24"/>
        </w:rPr>
        <w:t xml:space="preserve"> </w:t>
      </w:r>
      <w:r w:rsidRPr="00DA7853">
        <w:rPr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BE1AF6">
        <w:rPr>
          <w:color w:val="FF0000"/>
          <w:sz w:val="24"/>
          <w:szCs w:val="24"/>
        </w:rPr>
        <w:t>Киприну Д.Р</w:t>
      </w:r>
      <w:r w:rsidRPr="00DA7853">
        <w:rPr>
          <w:sz w:val="24"/>
          <w:szCs w:val="24"/>
        </w:rPr>
        <w:t xml:space="preserve">. </w:t>
      </w:r>
      <w:r w:rsidR="00BE1AF6">
        <w:rPr>
          <w:sz w:val="24"/>
          <w:szCs w:val="24"/>
        </w:rPr>
        <w:t>вручено</w:t>
      </w:r>
      <w:r w:rsidRPr="00DA7853">
        <w:rPr>
          <w:sz w:val="24"/>
          <w:szCs w:val="24"/>
        </w:rPr>
        <w:t xml:space="preserve"> </w:t>
      </w:r>
      <w:r w:rsidR="00BE1AF6">
        <w:rPr>
          <w:sz w:val="24"/>
          <w:szCs w:val="24"/>
        </w:rPr>
        <w:t>адресату 17</w:t>
      </w:r>
      <w:r w:rsidRPr="00DA7853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BE1AF6">
        <w:rPr>
          <w:sz w:val="24"/>
          <w:szCs w:val="24"/>
        </w:rPr>
        <w:t>2</w:t>
      </w:r>
      <w:r w:rsidRPr="00DA7853">
        <w:rPr>
          <w:sz w:val="24"/>
          <w:szCs w:val="24"/>
        </w:rPr>
        <w:t>.202</w:t>
      </w:r>
      <w:r>
        <w:rPr>
          <w:sz w:val="24"/>
          <w:szCs w:val="24"/>
        </w:rPr>
        <w:t>5;</w:t>
      </w:r>
      <w:r w:rsidRPr="00DA7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941BD2">
        <w:rPr>
          <w:color w:val="FF0000"/>
          <w:sz w:val="24"/>
          <w:szCs w:val="24"/>
        </w:rPr>
        <w:t>Киприна Д.Р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="00941BD2">
        <w:rPr>
          <w:sz w:val="24"/>
          <w:szCs w:val="24"/>
        </w:rPr>
        <w:t xml:space="preserve">копию протокола об административном задержании от 31.10.2025,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991E62" w:rsidRPr="00DA7853" w:rsidP="00991E62" w14:paraId="0D02A812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Часть 1 статьи 20.25 Кодекса РФ об АП предусматривает административную </w:t>
      </w:r>
      <w:r w:rsidRPr="00DA7853">
        <w:rPr>
          <w:rFonts w:eastAsiaTheme="minorHAnsi"/>
          <w:sz w:val="24"/>
          <w:szCs w:val="24"/>
          <w:lang w:eastAsia="en-US"/>
        </w:rPr>
        <w:t>ответственность за неуплату административного штрафа в установленный срок.</w:t>
      </w:r>
    </w:p>
    <w:p w:rsidR="00991E62" w:rsidRPr="00DA7853" w:rsidP="00991E62" w14:paraId="39F67E6D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DA7853">
        <w:rPr>
          <w:rFonts w:eastAsiaTheme="minorHAnsi"/>
          <w:sz w:val="24"/>
          <w:szCs w:val="24"/>
          <w:lang w:eastAsia="en-US"/>
        </w:rPr>
        <w:t xml:space="preserve"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</w:t>
      </w:r>
      <w:r w:rsidRPr="00DA7853">
        <w:rPr>
          <w:rFonts w:eastAsiaTheme="minorHAnsi"/>
          <w:sz w:val="24"/>
          <w:szCs w:val="24"/>
          <w:lang w:eastAsia="en-US"/>
        </w:rPr>
        <w:t xml:space="preserve">административной ответственности, в банк.  </w:t>
      </w:r>
    </w:p>
    <w:p w:rsidR="00991E62" w:rsidRPr="00DA7853" w:rsidP="00991E62" w14:paraId="405CE4CE" w14:textId="2F304F28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Из материалов административного дела следует, что в отношении </w:t>
      </w:r>
      <w:r w:rsidR="00941BD2">
        <w:rPr>
          <w:color w:val="FF0000"/>
          <w:sz w:val="24"/>
          <w:szCs w:val="24"/>
        </w:rPr>
        <w:t>Киприна Д.Р</w:t>
      </w:r>
      <w:r w:rsidRPr="00DA7853">
        <w:rPr>
          <w:rFonts w:eastAsiaTheme="minorHAnsi"/>
          <w:sz w:val="24"/>
          <w:szCs w:val="24"/>
          <w:lang w:eastAsia="en-US"/>
        </w:rPr>
        <w:t xml:space="preserve">. вынесено постановление по делу об административном правонарушении </w:t>
      </w:r>
      <w:r w:rsidRPr="00043693" w:rsidR="00BE1AF6">
        <w:rPr>
          <w:color w:val="000099"/>
          <w:sz w:val="24"/>
          <w:szCs w:val="24"/>
        </w:rPr>
        <w:t>№ 188</w:t>
      </w:r>
      <w:r w:rsidR="00BE1AF6">
        <w:rPr>
          <w:color w:val="000099"/>
          <w:sz w:val="24"/>
          <w:szCs w:val="24"/>
        </w:rPr>
        <w:t>10386250280000646</w:t>
      </w:r>
      <w:r w:rsidRPr="00043693" w:rsidR="00BE1AF6">
        <w:rPr>
          <w:color w:val="000099"/>
          <w:sz w:val="24"/>
          <w:szCs w:val="24"/>
        </w:rPr>
        <w:t xml:space="preserve"> от </w:t>
      </w:r>
      <w:r w:rsidR="00BE1AF6">
        <w:rPr>
          <w:color w:val="000099"/>
          <w:sz w:val="24"/>
          <w:szCs w:val="24"/>
        </w:rPr>
        <w:t>05</w:t>
      </w:r>
      <w:r w:rsidRPr="00043693" w:rsidR="00BE1AF6">
        <w:rPr>
          <w:color w:val="000099"/>
          <w:sz w:val="24"/>
          <w:szCs w:val="24"/>
        </w:rPr>
        <w:t>.</w:t>
      </w:r>
      <w:r w:rsidR="00BE1AF6">
        <w:rPr>
          <w:color w:val="000099"/>
          <w:sz w:val="24"/>
          <w:szCs w:val="24"/>
        </w:rPr>
        <w:t>02</w:t>
      </w:r>
      <w:r w:rsidRPr="00043693" w:rsidR="00BE1AF6">
        <w:rPr>
          <w:color w:val="000099"/>
          <w:sz w:val="24"/>
          <w:szCs w:val="24"/>
        </w:rPr>
        <w:t>.202</w:t>
      </w:r>
      <w:r w:rsidR="00BE1AF6">
        <w:rPr>
          <w:color w:val="000099"/>
          <w:sz w:val="24"/>
          <w:szCs w:val="24"/>
        </w:rPr>
        <w:t>5</w:t>
      </w:r>
      <w:r w:rsidRPr="003B3616" w:rsidR="00BE1AF6">
        <w:rPr>
          <w:color w:val="000000"/>
          <w:sz w:val="24"/>
          <w:szCs w:val="24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>за совершение административного пр</w:t>
      </w:r>
      <w:r w:rsidRPr="00DA7853">
        <w:rPr>
          <w:rFonts w:eastAsiaTheme="minorHAnsi"/>
          <w:sz w:val="24"/>
          <w:szCs w:val="24"/>
          <w:lang w:eastAsia="en-US"/>
        </w:rPr>
        <w:t xml:space="preserve">авонарушения, предусмотренного по 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ч. </w:t>
      </w:r>
      <w:r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ст. </w:t>
      </w:r>
      <w:r>
        <w:rPr>
          <w:rFonts w:eastAsiaTheme="minorHAnsi"/>
          <w:color w:val="FF0000"/>
          <w:sz w:val="24"/>
          <w:szCs w:val="24"/>
          <w:lang w:eastAsia="en-US"/>
        </w:rPr>
        <w:t>12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>
        <w:rPr>
          <w:rFonts w:eastAsiaTheme="minorHAnsi"/>
          <w:color w:val="FF0000"/>
          <w:sz w:val="24"/>
          <w:szCs w:val="24"/>
          <w:lang w:eastAsia="en-US"/>
        </w:rPr>
        <w:t>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Кодекса РФ об АП, которое было направлено в адрес последнего в порядке ч. 3 ст. 28.6 Кодекса РФ об АП и </w:t>
      </w:r>
      <w:r w:rsidR="00941BD2">
        <w:rPr>
          <w:rFonts w:eastAsiaTheme="minorHAnsi"/>
          <w:sz w:val="24"/>
          <w:szCs w:val="24"/>
          <w:lang w:eastAsia="en-US"/>
        </w:rPr>
        <w:t>вручено адресату</w:t>
      </w:r>
      <w:r w:rsidRPr="00DA7853">
        <w:rPr>
          <w:rFonts w:eastAsiaTheme="minorHAnsi"/>
          <w:sz w:val="24"/>
          <w:szCs w:val="24"/>
          <w:lang w:eastAsia="en-US"/>
        </w:rPr>
        <w:t xml:space="preserve"> </w:t>
      </w:r>
      <w:r w:rsidR="00941BD2">
        <w:rPr>
          <w:rFonts w:eastAsiaTheme="minorHAnsi"/>
          <w:color w:val="FF0000"/>
          <w:sz w:val="24"/>
          <w:szCs w:val="24"/>
          <w:lang w:eastAsia="en-US"/>
        </w:rPr>
        <w:t>17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>
        <w:rPr>
          <w:rFonts w:eastAsiaTheme="minorHAnsi"/>
          <w:color w:val="FF0000"/>
          <w:sz w:val="24"/>
          <w:szCs w:val="24"/>
          <w:lang w:eastAsia="en-US"/>
        </w:rPr>
        <w:t>0</w:t>
      </w:r>
      <w:r w:rsidR="00941BD2">
        <w:rPr>
          <w:rFonts w:eastAsiaTheme="minorHAnsi"/>
          <w:color w:val="FF0000"/>
          <w:sz w:val="24"/>
          <w:szCs w:val="24"/>
          <w:lang w:eastAsia="en-US"/>
        </w:rPr>
        <w:t>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. </w:t>
      </w:r>
    </w:p>
    <w:p w:rsidR="00991E62" w:rsidP="00991E62" w14:paraId="46C27812" w14:textId="0C909583">
      <w:pPr>
        <w:ind w:firstLine="567"/>
        <w:jc w:val="both"/>
        <w:rPr>
          <w:sz w:val="24"/>
          <w:szCs w:val="24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Таким образом, постановление по делу об административном правонарушении </w:t>
      </w:r>
      <w:r w:rsidRPr="00043693" w:rsidR="00BE1AF6">
        <w:rPr>
          <w:color w:val="000099"/>
          <w:sz w:val="24"/>
          <w:szCs w:val="24"/>
        </w:rPr>
        <w:t>№ 188</w:t>
      </w:r>
      <w:r w:rsidR="00BE1AF6">
        <w:rPr>
          <w:color w:val="000099"/>
          <w:sz w:val="24"/>
          <w:szCs w:val="24"/>
        </w:rPr>
        <w:t>10386250280000646</w:t>
      </w:r>
      <w:r w:rsidRPr="00043693" w:rsidR="00BE1AF6">
        <w:rPr>
          <w:color w:val="000099"/>
          <w:sz w:val="24"/>
          <w:szCs w:val="24"/>
        </w:rPr>
        <w:t xml:space="preserve"> от </w:t>
      </w:r>
      <w:r w:rsidR="00BE1AF6">
        <w:rPr>
          <w:color w:val="000099"/>
          <w:sz w:val="24"/>
          <w:szCs w:val="24"/>
        </w:rPr>
        <w:t>05</w:t>
      </w:r>
      <w:r w:rsidRPr="00043693" w:rsidR="00BE1AF6">
        <w:rPr>
          <w:color w:val="000099"/>
          <w:sz w:val="24"/>
          <w:szCs w:val="24"/>
        </w:rPr>
        <w:t>.</w:t>
      </w:r>
      <w:r w:rsidR="00BE1AF6">
        <w:rPr>
          <w:color w:val="000099"/>
          <w:sz w:val="24"/>
          <w:szCs w:val="24"/>
        </w:rPr>
        <w:t>02</w:t>
      </w:r>
      <w:r w:rsidRPr="00043693" w:rsidR="00BE1AF6">
        <w:rPr>
          <w:color w:val="000099"/>
          <w:sz w:val="24"/>
          <w:szCs w:val="24"/>
        </w:rPr>
        <w:t>.202</w:t>
      </w:r>
      <w:r w:rsidR="00BE1AF6">
        <w:rPr>
          <w:color w:val="000099"/>
          <w:sz w:val="24"/>
          <w:szCs w:val="24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вступило в законную силу </w:t>
      </w:r>
      <w:r w:rsidR="00941BD2">
        <w:rPr>
          <w:rFonts w:eastAsiaTheme="minorHAnsi"/>
          <w:color w:val="FF0000"/>
          <w:sz w:val="24"/>
          <w:szCs w:val="24"/>
          <w:lang w:eastAsia="en-US"/>
        </w:rPr>
        <w:t>28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>
        <w:rPr>
          <w:rFonts w:eastAsiaTheme="minorHAnsi"/>
          <w:color w:val="FF0000"/>
          <w:sz w:val="24"/>
          <w:szCs w:val="24"/>
          <w:lang w:eastAsia="en-US"/>
        </w:rPr>
        <w:t>0</w:t>
      </w:r>
      <w:r w:rsidR="00941BD2">
        <w:rPr>
          <w:rFonts w:eastAsiaTheme="minorHAnsi"/>
          <w:color w:val="FF0000"/>
          <w:sz w:val="24"/>
          <w:szCs w:val="24"/>
          <w:lang w:eastAsia="en-US"/>
        </w:rPr>
        <w:t>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следовательно, </w:t>
      </w:r>
      <w:r w:rsidR="00941BD2">
        <w:rPr>
          <w:color w:val="FF0000"/>
          <w:sz w:val="24"/>
          <w:szCs w:val="24"/>
        </w:rPr>
        <w:t>Киприн Д.Р</w:t>
      </w:r>
      <w:r w:rsidRPr="00DA7853">
        <w:rPr>
          <w:rFonts w:eastAsiaTheme="minorHAnsi"/>
          <w:sz w:val="24"/>
          <w:szCs w:val="24"/>
          <w:lang w:eastAsia="en-US"/>
        </w:rPr>
        <w:t xml:space="preserve">. обязан был уплатить административный штраф не позднее </w:t>
      </w:r>
      <w:r w:rsidR="00941BD2">
        <w:rPr>
          <w:rFonts w:eastAsiaTheme="minorHAnsi"/>
          <w:color w:val="FF0000"/>
          <w:sz w:val="24"/>
          <w:szCs w:val="24"/>
          <w:lang w:eastAsia="en-US"/>
        </w:rPr>
        <w:t>28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.0</w:t>
      </w:r>
      <w:r w:rsidR="00941BD2">
        <w:rPr>
          <w:rFonts w:eastAsiaTheme="minorHAnsi"/>
          <w:color w:val="FF0000"/>
          <w:sz w:val="24"/>
          <w:szCs w:val="24"/>
          <w:lang w:eastAsia="en-US"/>
        </w:rPr>
        <w:t>4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.2025</w:t>
      </w:r>
      <w:r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0F7810" w:rsidRPr="000F7810" w:rsidP="00991E62" w14:paraId="7E988824" w14:textId="2D851E16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>.</w:t>
      </w:r>
    </w:p>
    <w:p w:rsidR="00C15FBF" w:rsidRPr="003B3616" w:rsidP="00F965C4" w14:paraId="252737B3" w14:textId="189B6B2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Pr="00A127B3" w:rsidR="00941BD2">
        <w:rPr>
          <w:color w:val="000099"/>
          <w:sz w:val="24"/>
          <w:szCs w:val="24"/>
        </w:rPr>
        <w:t>15 000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3B3616">
        <w:rPr>
          <w:sz w:val="24"/>
          <w:szCs w:val="24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45A2AA16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="00E44574">
        <w:rPr>
          <w:color w:val="FF0000"/>
          <w:sz w:val="24"/>
          <w:szCs w:val="24"/>
        </w:rPr>
        <w:t>Киприн Д.Р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2978849C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</w:t>
      </w:r>
      <w:r w:rsidRPr="003B3616">
        <w:rPr>
          <w:sz w:val="24"/>
          <w:szCs w:val="24"/>
        </w:rPr>
        <w:t>овой судья учитывает характер совершенного административного правонарушения, личность виновного, отсутствие каких – либо смягчающих и отягчающих административную ответственность обстоятельств, предусмотренных ст. ст. 4.2, 4.3 Кодекса РФ об административных</w:t>
      </w:r>
      <w:r w:rsidRPr="003B3616">
        <w:rPr>
          <w:sz w:val="24"/>
          <w:szCs w:val="24"/>
        </w:rPr>
        <w:t xml:space="preserve"> правонарушениях, и считает необходимым, назначить административное наказание в виде </w:t>
      </w:r>
      <w:r w:rsidR="00E44574">
        <w:rPr>
          <w:sz w:val="24"/>
          <w:szCs w:val="24"/>
        </w:rPr>
        <w:t>административного штрафа</w:t>
      </w:r>
      <w:r w:rsidRPr="003B3616">
        <w:rPr>
          <w:sz w:val="24"/>
          <w:szCs w:val="24"/>
        </w:rPr>
        <w:t>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Руководствуясь ст.ст.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A127B3" w:rsidRPr="00A127B3" w:rsidP="00A127B3" w14:paraId="3F1B2C58" w14:textId="106C456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7B3">
        <w:rPr>
          <w:rFonts w:ascii="Times New Roman" w:hAnsi="Times New Roman" w:cs="Times New Roman"/>
          <w:color w:val="FF0000"/>
          <w:sz w:val="24"/>
          <w:szCs w:val="24"/>
        </w:rPr>
        <w:t>Киприна Данила Руслановича</w:t>
      </w:r>
      <w:r w:rsidRPr="00A127B3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</w:t>
      </w:r>
      <w:r w:rsidRPr="00A127B3">
        <w:rPr>
          <w:rFonts w:ascii="Times New Roman" w:hAnsi="Times New Roman" w:cs="Times New Roman"/>
          <w:sz w:val="24"/>
          <w:szCs w:val="24"/>
        </w:rPr>
        <w:t xml:space="preserve">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A127B3">
        <w:rPr>
          <w:rFonts w:ascii="Times New Roman" w:hAnsi="Times New Roman" w:cs="Times New Roman"/>
          <w:color w:val="FF0000"/>
          <w:sz w:val="24"/>
          <w:szCs w:val="24"/>
        </w:rPr>
        <w:t xml:space="preserve"> 000 </w:t>
      </w:r>
      <w:r w:rsidRPr="00A127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тридцать</w:t>
      </w:r>
      <w:r w:rsidRPr="00A127B3">
        <w:rPr>
          <w:rFonts w:ascii="Times New Roman" w:hAnsi="Times New Roman" w:cs="Times New Roman"/>
          <w:sz w:val="24"/>
          <w:szCs w:val="24"/>
        </w:rPr>
        <w:t xml:space="preserve"> тысяч) рублей. </w:t>
      </w:r>
    </w:p>
    <w:p w:rsidR="00A127B3" w:rsidRPr="00A127B3" w:rsidP="00A127B3" w14:paraId="108102BD" w14:textId="4F2C3D26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A127B3">
        <w:rPr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УИИ </w:t>
      </w:r>
      <w:r w:rsidRPr="00A127B3">
        <w:rPr>
          <w:color w:val="FF0000"/>
          <w:sz w:val="24"/>
          <w:szCs w:val="24"/>
        </w:rPr>
        <w:t>0412365400525013942520145</w:t>
      </w:r>
      <w:r w:rsidRPr="00A127B3">
        <w:rPr>
          <w:sz w:val="24"/>
          <w:szCs w:val="24"/>
        </w:rPr>
        <w:t xml:space="preserve">. </w:t>
      </w:r>
    </w:p>
    <w:p w:rsidR="00A127B3" w:rsidRPr="00A127B3" w:rsidP="00A127B3" w14:paraId="4052CD2C" w14:textId="77777777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Административный штраф должен быть у</w:t>
      </w:r>
      <w:r w:rsidRPr="00A127B3">
        <w:rPr>
          <w:sz w:val="24"/>
          <w:szCs w:val="24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 w:rsidRPr="00A127B3">
        <w:rPr>
          <w:sz w:val="24"/>
          <w:szCs w:val="24"/>
        </w:rPr>
        <w:t>.5 Кодекса РФ об АП.</w:t>
      </w:r>
    </w:p>
    <w:p w:rsidR="00A127B3" w:rsidRPr="00A127B3" w:rsidP="00A127B3" w14:paraId="4395F9E2" w14:textId="2748F090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E40747">
        <w:rPr>
          <w:sz w:val="24"/>
          <w:szCs w:val="24"/>
        </w:rPr>
        <w:t>12</w:t>
      </w:r>
      <w:r w:rsidRPr="00A127B3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</w:t>
      </w:r>
      <w:r w:rsidR="00E40747">
        <w:rPr>
          <w:sz w:val="24"/>
          <w:szCs w:val="24"/>
        </w:rPr>
        <w:t xml:space="preserve">ХМАО – Югра, </w:t>
      </w:r>
      <w:r w:rsidRPr="00A127B3">
        <w:rPr>
          <w:sz w:val="24"/>
          <w:szCs w:val="24"/>
        </w:rPr>
        <w:t>г.</w:t>
      </w:r>
      <w:r w:rsidRPr="00A127B3">
        <w:rPr>
          <w:sz w:val="24"/>
          <w:szCs w:val="24"/>
        </w:rPr>
        <w:t xml:space="preserve"> Нижневартовск, ул. Нефтяников, д. 6, каб. </w:t>
      </w:r>
      <w:r w:rsidR="00E40747">
        <w:rPr>
          <w:sz w:val="24"/>
          <w:szCs w:val="24"/>
        </w:rPr>
        <w:t>103</w:t>
      </w:r>
      <w:r w:rsidRPr="00A127B3">
        <w:rPr>
          <w:sz w:val="24"/>
          <w:szCs w:val="24"/>
        </w:rPr>
        <w:t>.</w:t>
      </w:r>
    </w:p>
    <w:p w:rsidR="003C10B2" w:rsidRPr="003B3616" w:rsidP="00A127B3" w14:paraId="0767E9C3" w14:textId="6BA03854">
      <w:pPr>
        <w:ind w:firstLine="567"/>
        <w:jc w:val="both"/>
        <w:rPr>
          <w:sz w:val="24"/>
          <w:szCs w:val="24"/>
        </w:rPr>
      </w:pPr>
      <w:r w:rsidRPr="00A127B3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</w:t>
      </w:r>
      <w:r w:rsidRPr="003B3616">
        <w:rPr>
          <w:sz w:val="24"/>
          <w:szCs w:val="24"/>
        </w:rPr>
        <w:t xml:space="preserve">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Постановление может быть обжаловано в Нижневартовский городской су</w:t>
      </w:r>
      <w:r w:rsidRPr="003B3616">
        <w:rPr>
          <w:sz w:val="24"/>
          <w:szCs w:val="24"/>
        </w:rPr>
        <w:t xml:space="preserve">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736022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3C10B2" w:rsidRPr="00F965C4" w:rsidP="00F965C4" w14:paraId="038B3C08" w14:textId="520216E6">
      <w:pPr>
        <w:ind w:firstLine="567"/>
        <w:jc w:val="both"/>
        <w:rPr>
          <w:szCs w:val="24"/>
        </w:rPr>
      </w:pPr>
      <w:r>
        <w:rPr>
          <w:color w:val="0000FF"/>
          <w:sz w:val="24"/>
          <w:szCs w:val="24"/>
        </w:rPr>
        <w:t>***</w:t>
      </w:r>
    </w:p>
    <w:p w:rsidR="003C10B2" w:rsidRPr="00F965C4" w:rsidP="00F965C4" w14:paraId="0F8AAD97" w14:textId="77777777">
      <w:pPr>
        <w:ind w:firstLine="567"/>
        <w:jc w:val="both"/>
        <w:rPr>
          <w:sz w:val="22"/>
          <w:szCs w:val="24"/>
        </w:rPr>
      </w:pP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09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A2932"/>
    <w:rsid w:val="001B51CD"/>
    <w:rsid w:val="001D422A"/>
    <w:rsid w:val="002213B0"/>
    <w:rsid w:val="00224B19"/>
    <w:rsid w:val="0024564B"/>
    <w:rsid w:val="00296472"/>
    <w:rsid w:val="002E33E5"/>
    <w:rsid w:val="00326C79"/>
    <w:rsid w:val="00327505"/>
    <w:rsid w:val="003355C5"/>
    <w:rsid w:val="00376438"/>
    <w:rsid w:val="003B3616"/>
    <w:rsid w:val="003B3ACF"/>
    <w:rsid w:val="003C0969"/>
    <w:rsid w:val="003C10B2"/>
    <w:rsid w:val="003D123B"/>
    <w:rsid w:val="003F5158"/>
    <w:rsid w:val="004568C5"/>
    <w:rsid w:val="00473119"/>
    <w:rsid w:val="00477ABD"/>
    <w:rsid w:val="004A457B"/>
    <w:rsid w:val="004D1572"/>
    <w:rsid w:val="00511C37"/>
    <w:rsid w:val="00561E39"/>
    <w:rsid w:val="00562F6E"/>
    <w:rsid w:val="00593EA4"/>
    <w:rsid w:val="005F3365"/>
    <w:rsid w:val="00687C1D"/>
    <w:rsid w:val="006A04CC"/>
    <w:rsid w:val="006B7935"/>
    <w:rsid w:val="00737384"/>
    <w:rsid w:val="00765C1B"/>
    <w:rsid w:val="007742BA"/>
    <w:rsid w:val="007A786E"/>
    <w:rsid w:val="007B4E59"/>
    <w:rsid w:val="007B6B2C"/>
    <w:rsid w:val="007D0DF3"/>
    <w:rsid w:val="007D1E8B"/>
    <w:rsid w:val="007E7EA5"/>
    <w:rsid w:val="00813DDC"/>
    <w:rsid w:val="0082020A"/>
    <w:rsid w:val="008417B0"/>
    <w:rsid w:val="00912494"/>
    <w:rsid w:val="00940BDA"/>
    <w:rsid w:val="00941BD2"/>
    <w:rsid w:val="00947A02"/>
    <w:rsid w:val="00972770"/>
    <w:rsid w:val="00980C3A"/>
    <w:rsid w:val="00991E62"/>
    <w:rsid w:val="009A33EC"/>
    <w:rsid w:val="00A127B3"/>
    <w:rsid w:val="00A168FE"/>
    <w:rsid w:val="00A4268B"/>
    <w:rsid w:val="00A53019"/>
    <w:rsid w:val="00A56868"/>
    <w:rsid w:val="00A7340B"/>
    <w:rsid w:val="00A93702"/>
    <w:rsid w:val="00AA320E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1AF6"/>
    <w:rsid w:val="00BE296B"/>
    <w:rsid w:val="00C15FBF"/>
    <w:rsid w:val="00C37416"/>
    <w:rsid w:val="00C62753"/>
    <w:rsid w:val="00C7546F"/>
    <w:rsid w:val="00CB0ADA"/>
    <w:rsid w:val="00CC02C2"/>
    <w:rsid w:val="00CE31CA"/>
    <w:rsid w:val="00CE53F2"/>
    <w:rsid w:val="00D12581"/>
    <w:rsid w:val="00D32546"/>
    <w:rsid w:val="00D66B95"/>
    <w:rsid w:val="00D84D69"/>
    <w:rsid w:val="00D94D1F"/>
    <w:rsid w:val="00DA7853"/>
    <w:rsid w:val="00DD648F"/>
    <w:rsid w:val="00DF1C45"/>
    <w:rsid w:val="00DF6842"/>
    <w:rsid w:val="00E25C13"/>
    <w:rsid w:val="00E40747"/>
    <w:rsid w:val="00E44574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B6098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